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75" w:rsidRPr="00902575" w:rsidRDefault="00797857" w:rsidP="00EE50F6">
      <w:pPr>
        <w:pStyle w:val="NormalWeb"/>
        <w:spacing w:before="0" w:after="0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6.25pt">
            <v:imagedata r:id="rId8" o:title="333"/>
          </v:shape>
        </w:pict>
      </w:r>
    </w:p>
    <w:p w:rsidR="00902575" w:rsidRPr="00902575" w:rsidRDefault="00902575" w:rsidP="00902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2575" w:rsidRPr="00902575" w:rsidRDefault="00902575" w:rsidP="00902575">
      <w:pPr>
        <w:pStyle w:val="NormalWeb"/>
        <w:spacing w:before="0" w:after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0" w:name="_GoBack"/>
      <w:bookmarkEnd w:id="0"/>
      <w:r w:rsidRPr="009025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03D89" w:rsidRDefault="00A03D89" w:rsidP="00A03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Пояснительная записка</w:t>
      </w:r>
      <w:r w:rsidR="00E6498E">
        <w:rPr>
          <w:rFonts w:ascii="Times New Roman" w:hAnsi="Times New Roman"/>
          <w:b/>
          <w:sz w:val="28"/>
          <w:szCs w:val="28"/>
        </w:rPr>
        <w:t xml:space="preserve"> …………………………………………….</w:t>
      </w:r>
      <w:r w:rsidR="00E6498E">
        <w:rPr>
          <w:rFonts w:ascii="Times New Roman" w:hAnsi="Times New Roman"/>
          <w:b/>
          <w:sz w:val="28"/>
          <w:szCs w:val="28"/>
        </w:rPr>
        <w:tab/>
        <w:t>3</w:t>
      </w:r>
    </w:p>
    <w:p w:rsidR="00A03D89" w:rsidRDefault="00A03D89" w:rsidP="002C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учебного предмета «</w:t>
      </w:r>
      <w:r w:rsidR="002C2F1C">
        <w:rPr>
          <w:rFonts w:ascii="Times New Roman" w:hAnsi="Times New Roman"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2F1C">
        <w:rPr>
          <w:rFonts w:ascii="Times New Roman" w:hAnsi="Times New Roman"/>
          <w:sz w:val="28"/>
          <w:szCs w:val="28"/>
        </w:rPr>
        <w:t>....</w:t>
      </w:r>
      <w:r w:rsidR="00E6498E">
        <w:rPr>
          <w:rFonts w:ascii="Times New Roman" w:hAnsi="Times New Roman"/>
          <w:sz w:val="28"/>
          <w:szCs w:val="28"/>
        </w:rPr>
        <w:t>……………………</w:t>
      </w:r>
      <w:r w:rsidR="00E6498E">
        <w:rPr>
          <w:rFonts w:ascii="Times New Roman" w:hAnsi="Times New Roman"/>
          <w:sz w:val="28"/>
          <w:szCs w:val="28"/>
        </w:rPr>
        <w:tab/>
        <w:t>3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реализации у</w:t>
      </w:r>
      <w:r w:rsidR="00E6498E">
        <w:rPr>
          <w:rFonts w:ascii="Times New Roman" w:hAnsi="Times New Roman"/>
          <w:sz w:val="28"/>
          <w:szCs w:val="28"/>
        </w:rPr>
        <w:t>чебного предмета ……………………………….</w:t>
      </w:r>
      <w:r w:rsidR="00E6498E">
        <w:rPr>
          <w:rFonts w:ascii="Times New Roman" w:hAnsi="Times New Roman"/>
          <w:sz w:val="28"/>
          <w:szCs w:val="28"/>
        </w:rPr>
        <w:tab/>
        <w:t>3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Объем учебного времени </w:t>
      </w:r>
      <w:r w:rsidR="00E6498E">
        <w:rPr>
          <w:rFonts w:ascii="Times New Roman" w:hAnsi="Times New Roman"/>
          <w:sz w:val="28"/>
          <w:szCs w:val="28"/>
        </w:rPr>
        <w:t>на реализацию Программы  ……………</w:t>
      </w:r>
      <w:r w:rsidR="00E6498E">
        <w:rPr>
          <w:rFonts w:ascii="Times New Roman" w:hAnsi="Times New Roman"/>
          <w:sz w:val="28"/>
          <w:szCs w:val="28"/>
        </w:rPr>
        <w:tab/>
        <w:t>3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Форма и режим  занятий .....................................</w:t>
      </w:r>
      <w:r w:rsidR="00E6498E">
        <w:rPr>
          <w:rFonts w:ascii="Times New Roman" w:hAnsi="Times New Roman"/>
          <w:sz w:val="28"/>
          <w:szCs w:val="28"/>
        </w:rPr>
        <w:t>....………….………</w:t>
      </w:r>
      <w:r w:rsidR="00E6498E">
        <w:rPr>
          <w:rFonts w:ascii="Times New Roman" w:hAnsi="Times New Roman"/>
          <w:sz w:val="28"/>
          <w:szCs w:val="28"/>
        </w:rPr>
        <w:tab/>
        <w:t>3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Цель и задачи уче</w:t>
      </w:r>
      <w:r w:rsidR="00E6498E">
        <w:rPr>
          <w:rFonts w:ascii="Times New Roman" w:hAnsi="Times New Roman"/>
          <w:sz w:val="28"/>
          <w:szCs w:val="28"/>
        </w:rPr>
        <w:t>бного предмета …………………..………………</w:t>
      </w:r>
      <w:r w:rsidR="00E6498E">
        <w:rPr>
          <w:rFonts w:ascii="Times New Roman" w:hAnsi="Times New Roman"/>
          <w:sz w:val="28"/>
          <w:szCs w:val="28"/>
        </w:rPr>
        <w:tab/>
        <w:t>3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Методы о</w:t>
      </w:r>
      <w:r w:rsidR="00E6498E">
        <w:rPr>
          <w:rFonts w:ascii="Times New Roman" w:hAnsi="Times New Roman"/>
          <w:sz w:val="28"/>
          <w:szCs w:val="28"/>
        </w:rPr>
        <w:t>бучения ………………..……………………………………</w:t>
      </w:r>
      <w:r w:rsidR="00E6498E">
        <w:rPr>
          <w:rFonts w:ascii="Times New Roman" w:hAnsi="Times New Roman"/>
          <w:sz w:val="28"/>
          <w:szCs w:val="28"/>
        </w:rPr>
        <w:tab/>
        <w:t>4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Материально-технические условия</w:t>
      </w:r>
      <w:r w:rsidR="00E6498E">
        <w:rPr>
          <w:rFonts w:ascii="Times New Roman" w:hAnsi="Times New Roman"/>
          <w:sz w:val="28"/>
          <w:szCs w:val="28"/>
        </w:rPr>
        <w:t xml:space="preserve"> реализации учебного предмета </w:t>
      </w:r>
      <w:r w:rsidR="00E6498E">
        <w:rPr>
          <w:rFonts w:ascii="Times New Roman" w:hAnsi="Times New Roman"/>
          <w:sz w:val="28"/>
          <w:szCs w:val="28"/>
        </w:rPr>
        <w:tab/>
        <w:t>4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D89" w:rsidRDefault="00A03D89" w:rsidP="002C2F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Содержание учебного предмета «</w:t>
      </w:r>
      <w:r w:rsidR="002C2F1C">
        <w:rPr>
          <w:rFonts w:ascii="Times New Roman" w:hAnsi="Times New Roman"/>
          <w:b/>
          <w:sz w:val="28"/>
          <w:szCs w:val="28"/>
        </w:rPr>
        <w:t>Лепка»</w:t>
      </w:r>
      <w:r w:rsidR="00E6498E">
        <w:rPr>
          <w:rFonts w:ascii="Times New Roman" w:hAnsi="Times New Roman"/>
          <w:b/>
          <w:sz w:val="28"/>
          <w:szCs w:val="28"/>
        </w:rPr>
        <w:t xml:space="preserve"> .........................………</w:t>
      </w:r>
      <w:r w:rsidR="00E6498E">
        <w:rPr>
          <w:rFonts w:ascii="Times New Roman" w:hAnsi="Times New Roman"/>
          <w:b/>
          <w:sz w:val="28"/>
          <w:szCs w:val="28"/>
        </w:rPr>
        <w:tab/>
        <w:t>5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Учебно-тематический план</w:t>
      </w:r>
      <w:r w:rsidR="002C2F1C">
        <w:rPr>
          <w:rFonts w:ascii="Times New Roman" w:hAnsi="Times New Roman"/>
          <w:sz w:val="28"/>
          <w:szCs w:val="28"/>
        </w:rPr>
        <w:t xml:space="preserve"> ........................................</w:t>
      </w:r>
      <w:r w:rsidR="00E6498E">
        <w:rPr>
          <w:rFonts w:ascii="Times New Roman" w:hAnsi="Times New Roman"/>
          <w:sz w:val="28"/>
          <w:szCs w:val="28"/>
        </w:rPr>
        <w:t>.........................</w:t>
      </w:r>
      <w:r w:rsidR="00E6498E">
        <w:rPr>
          <w:rFonts w:ascii="Times New Roman" w:hAnsi="Times New Roman"/>
          <w:sz w:val="28"/>
          <w:szCs w:val="28"/>
        </w:rPr>
        <w:tab/>
        <w:t>5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Темы и содержание в</w:t>
      </w:r>
      <w:r w:rsidR="00E6498E">
        <w:rPr>
          <w:rFonts w:ascii="Times New Roman" w:hAnsi="Times New Roman"/>
          <w:sz w:val="28"/>
          <w:szCs w:val="28"/>
        </w:rPr>
        <w:t>ыполняемых работ …………………..….……</w:t>
      </w:r>
      <w:r w:rsidR="00E6498E">
        <w:rPr>
          <w:rFonts w:ascii="Times New Roman" w:hAnsi="Times New Roman"/>
          <w:sz w:val="28"/>
          <w:szCs w:val="28"/>
        </w:rPr>
        <w:tab/>
        <w:t>5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</w:t>
      </w:r>
      <w:r w:rsidR="002C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E6498E">
        <w:rPr>
          <w:rFonts w:ascii="Times New Roman" w:hAnsi="Times New Roman"/>
          <w:b/>
          <w:sz w:val="28"/>
          <w:szCs w:val="28"/>
        </w:rPr>
        <w:t>0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………………….</w:t>
      </w:r>
      <w:r w:rsidR="002C2F1C">
        <w:rPr>
          <w:rFonts w:ascii="Times New Roman" w:hAnsi="Times New Roman"/>
          <w:b/>
          <w:sz w:val="28"/>
          <w:szCs w:val="28"/>
        </w:rPr>
        <w:t>.</w:t>
      </w:r>
      <w:r w:rsidR="00E6498E">
        <w:rPr>
          <w:rFonts w:ascii="Times New Roman" w:hAnsi="Times New Roman"/>
          <w:b/>
          <w:sz w:val="28"/>
          <w:szCs w:val="28"/>
        </w:rPr>
        <w:tab/>
        <w:t>9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Аттестация: цели, виды, форма, содержание.…….……….………</w:t>
      </w:r>
      <w:r w:rsidR="002C2F1C">
        <w:rPr>
          <w:rFonts w:ascii="Times New Roman" w:hAnsi="Times New Roman"/>
          <w:sz w:val="28"/>
          <w:szCs w:val="28"/>
        </w:rPr>
        <w:t>.</w:t>
      </w:r>
      <w:r w:rsidR="00E6498E">
        <w:rPr>
          <w:rFonts w:ascii="Times New Roman" w:hAnsi="Times New Roman"/>
          <w:sz w:val="28"/>
          <w:szCs w:val="28"/>
        </w:rPr>
        <w:tab/>
        <w:t>9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оценок …..…………………………………….…..………</w:t>
      </w:r>
      <w:r w:rsidR="002C2F1C">
        <w:rPr>
          <w:rFonts w:ascii="Times New Roman" w:hAnsi="Times New Roman"/>
          <w:sz w:val="28"/>
          <w:szCs w:val="28"/>
        </w:rPr>
        <w:t>.</w:t>
      </w:r>
      <w:r w:rsidR="002C2F1C">
        <w:rPr>
          <w:rFonts w:ascii="Times New Roman" w:hAnsi="Times New Roman"/>
          <w:sz w:val="28"/>
          <w:szCs w:val="28"/>
        </w:rPr>
        <w:tab/>
      </w:r>
      <w:r w:rsidR="00E6498E">
        <w:rPr>
          <w:rFonts w:ascii="Times New Roman" w:hAnsi="Times New Roman"/>
          <w:sz w:val="28"/>
          <w:szCs w:val="28"/>
        </w:rPr>
        <w:t>9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Методическое обеспечен</w:t>
      </w:r>
      <w:r w:rsidR="00E6498E">
        <w:rPr>
          <w:rFonts w:ascii="Times New Roman" w:hAnsi="Times New Roman"/>
          <w:b/>
          <w:sz w:val="28"/>
          <w:szCs w:val="28"/>
        </w:rPr>
        <w:t>ие учебного процесса …..…………….</w:t>
      </w:r>
      <w:r w:rsidR="00E6498E">
        <w:rPr>
          <w:rFonts w:ascii="Times New Roman" w:hAnsi="Times New Roman"/>
          <w:b/>
          <w:sz w:val="28"/>
          <w:szCs w:val="28"/>
        </w:rPr>
        <w:tab/>
        <w:t>9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</w:t>
      </w:r>
      <w:r w:rsidR="00E6498E">
        <w:rPr>
          <w:rFonts w:ascii="Times New Roman" w:hAnsi="Times New Roman"/>
          <w:sz w:val="28"/>
          <w:szCs w:val="28"/>
        </w:rPr>
        <w:t>агогическим работникам ………....</w:t>
      </w:r>
      <w:r w:rsidR="00E6498E">
        <w:rPr>
          <w:rFonts w:ascii="Times New Roman" w:hAnsi="Times New Roman"/>
          <w:sz w:val="28"/>
          <w:szCs w:val="28"/>
        </w:rPr>
        <w:tab/>
        <w:t>9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Список рекомендуемой методической литературы.…..……...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E6498E">
        <w:rPr>
          <w:rFonts w:ascii="Times New Roman" w:hAnsi="Times New Roman"/>
          <w:b/>
          <w:sz w:val="28"/>
          <w:szCs w:val="28"/>
        </w:rPr>
        <w:t>0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  <w:t>1</w:t>
      </w:r>
      <w:r w:rsidR="00E6498E">
        <w:rPr>
          <w:rFonts w:ascii="Times New Roman" w:hAnsi="Times New Roman"/>
          <w:sz w:val="28"/>
          <w:szCs w:val="28"/>
        </w:rPr>
        <w:t>0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литература 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  <w:t>1</w:t>
      </w:r>
      <w:r w:rsidR="00E6498E">
        <w:rPr>
          <w:rFonts w:ascii="Times New Roman" w:hAnsi="Times New Roman"/>
          <w:sz w:val="28"/>
          <w:szCs w:val="28"/>
        </w:rPr>
        <w:t>1</w:t>
      </w:r>
    </w:p>
    <w:p w:rsidR="00902575" w:rsidRPr="00902575" w:rsidRDefault="00902575" w:rsidP="00902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br w:type="page"/>
      </w:r>
    </w:p>
    <w:p w:rsidR="00250A54" w:rsidRDefault="00250A54" w:rsidP="00CE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902575" w:rsidRDefault="00902575" w:rsidP="00CE4F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1827" w:rsidRDefault="00EB1827" w:rsidP="00EB18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Характеристика Программы учебного предмета «</w:t>
      </w:r>
      <w:r w:rsidR="00A03D89">
        <w:rPr>
          <w:rFonts w:ascii="Times New Roman" w:hAnsi="Times New Roman"/>
          <w:b/>
          <w:i/>
          <w:sz w:val="28"/>
          <w:szCs w:val="28"/>
        </w:rPr>
        <w:t>Лепка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B1827" w:rsidRPr="003B74B0" w:rsidRDefault="00EB1827" w:rsidP="00EB1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03D89">
        <w:rPr>
          <w:rFonts w:ascii="Times New Roman" w:hAnsi="Times New Roman"/>
          <w:sz w:val="28"/>
          <w:szCs w:val="28"/>
        </w:rPr>
        <w:t>Лепка</w:t>
      </w:r>
      <w:r w:rsidRPr="003B74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Программа) </w:t>
      </w:r>
      <w:r w:rsidRPr="003B74B0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>
        <w:rPr>
          <w:rFonts w:ascii="Times New Roman" w:hAnsi="Times New Roman"/>
          <w:sz w:val="28"/>
          <w:szCs w:val="28"/>
        </w:rPr>
        <w:t>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 w:rsidRPr="003B74B0">
        <w:rPr>
          <w:rFonts w:ascii="Times New Roman" w:hAnsi="Times New Roman"/>
          <w:sz w:val="28"/>
          <w:szCs w:val="28"/>
        </w:rPr>
        <w:t xml:space="preserve"> а также с учетом </w:t>
      </w:r>
      <w:r>
        <w:rPr>
          <w:rFonts w:ascii="Times New Roman" w:hAnsi="Times New Roman"/>
          <w:sz w:val="28"/>
          <w:szCs w:val="28"/>
        </w:rPr>
        <w:t xml:space="preserve">методической литературы и </w:t>
      </w:r>
      <w:r w:rsidR="00B9617F">
        <w:rPr>
          <w:rFonts w:ascii="Times New Roman" w:hAnsi="Times New Roman"/>
          <w:sz w:val="28"/>
          <w:szCs w:val="28"/>
        </w:rPr>
        <w:t xml:space="preserve"> </w:t>
      </w:r>
      <w:r w:rsidRPr="003B74B0">
        <w:rPr>
          <w:rFonts w:ascii="Times New Roman" w:hAnsi="Times New Roman"/>
          <w:sz w:val="28"/>
          <w:szCs w:val="28"/>
        </w:rPr>
        <w:t>п</w:t>
      </w:r>
      <w:r w:rsidR="00B9617F">
        <w:rPr>
          <w:rFonts w:ascii="Times New Roman" w:hAnsi="Times New Roman"/>
          <w:sz w:val="28"/>
          <w:szCs w:val="28"/>
        </w:rPr>
        <w:t>рактичес</w:t>
      </w:r>
      <w:r w:rsidRPr="003B74B0">
        <w:rPr>
          <w:rFonts w:ascii="Times New Roman" w:hAnsi="Times New Roman"/>
          <w:sz w:val="28"/>
          <w:szCs w:val="28"/>
        </w:rPr>
        <w:t xml:space="preserve">кого опыта </w:t>
      </w:r>
      <w:r w:rsidR="00B9617F">
        <w:rPr>
          <w:rFonts w:ascii="Times New Roman" w:hAnsi="Times New Roman"/>
          <w:sz w:val="28"/>
          <w:szCs w:val="28"/>
        </w:rPr>
        <w:t xml:space="preserve">преподавания </w:t>
      </w:r>
      <w:r w:rsidRPr="003B74B0">
        <w:rPr>
          <w:rFonts w:ascii="Times New Roman" w:hAnsi="Times New Roman"/>
          <w:sz w:val="28"/>
          <w:szCs w:val="28"/>
        </w:rPr>
        <w:t xml:space="preserve">изобразительного искусства в </w:t>
      </w:r>
      <w:r>
        <w:rPr>
          <w:rFonts w:ascii="Times New Roman" w:hAnsi="Times New Roman"/>
          <w:sz w:val="28"/>
          <w:szCs w:val="28"/>
        </w:rPr>
        <w:t>ДШИ</w:t>
      </w:r>
      <w:r w:rsidRPr="003B74B0">
        <w:rPr>
          <w:rFonts w:ascii="Times New Roman" w:hAnsi="Times New Roman"/>
          <w:sz w:val="28"/>
          <w:szCs w:val="28"/>
        </w:rPr>
        <w:t>.</w:t>
      </w:r>
    </w:p>
    <w:p w:rsidR="00EB1827" w:rsidRPr="009A7A0D" w:rsidRDefault="00EB1827" w:rsidP="00EB18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00388A">
        <w:rPr>
          <w:rFonts w:ascii="Times New Roman" w:hAnsi="Times New Roman"/>
          <w:sz w:val="28"/>
        </w:rPr>
        <w:t xml:space="preserve">анятия </w:t>
      </w:r>
      <w:r>
        <w:rPr>
          <w:rFonts w:ascii="Times New Roman" w:hAnsi="Times New Roman"/>
          <w:sz w:val="28"/>
        </w:rPr>
        <w:t>по Программе п</w:t>
      </w:r>
      <w:r w:rsidRPr="0000388A">
        <w:rPr>
          <w:rFonts w:ascii="Times New Roman" w:hAnsi="Times New Roman"/>
          <w:sz w:val="28"/>
        </w:rPr>
        <w:t xml:space="preserve">омогают детям осознать связь искусства с </w:t>
      </w:r>
      <w:r>
        <w:rPr>
          <w:rFonts w:ascii="Times New Roman" w:hAnsi="Times New Roman"/>
          <w:sz w:val="28"/>
        </w:rPr>
        <w:t>окружающим миром</w:t>
      </w:r>
      <w:r w:rsidRPr="0000388A">
        <w:rPr>
          <w:rFonts w:ascii="Times New Roman" w:hAnsi="Times New Roman"/>
          <w:sz w:val="28"/>
        </w:rPr>
        <w:t>, расшир</w:t>
      </w:r>
      <w:r>
        <w:rPr>
          <w:rFonts w:ascii="Times New Roman" w:hAnsi="Times New Roman"/>
          <w:sz w:val="28"/>
        </w:rPr>
        <w:t>яют</w:t>
      </w:r>
      <w:r w:rsidRPr="0000388A">
        <w:rPr>
          <w:rFonts w:ascii="Times New Roman" w:hAnsi="Times New Roman"/>
          <w:sz w:val="28"/>
        </w:rPr>
        <w:t xml:space="preserve">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  <w:r>
        <w:rPr>
          <w:rFonts w:ascii="Times New Roman" w:hAnsi="Times New Roman"/>
          <w:sz w:val="28"/>
        </w:rPr>
        <w:t xml:space="preserve"> </w:t>
      </w: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 в изобразительно-творческой деятельности.</w:t>
      </w:r>
      <w:r>
        <w:rPr>
          <w:rFonts w:ascii="Times New Roman" w:hAnsi="Times New Roman"/>
          <w:sz w:val="28"/>
        </w:rPr>
        <w:t xml:space="preserve"> </w:t>
      </w:r>
      <w:r w:rsidRPr="009A7A0D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</w:t>
      </w:r>
      <w:r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Pr="009A7A0D">
        <w:rPr>
          <w:rFonts w:ascii="Times New Roman" w:hAnsi="Times New Roman"/>
          <w:sz w:val="28"/>
          <w:szCs w:val="28"/>
        </w:rPr>
        <w:t>.</w:t>
      </w:r>
      <w:r w:rsidRPr="009A7A0D">
        <w:rPr>
          <w:rFonts w:ascii="Times New Roman" w:hAnsi="Times New Roman"/>
          <w:sz w:val="28"/>
        </w:rPr>
        <w:t xml:space="preserve"> </w:t>
      </w:r>
    </w:p>
    <w:p w:rsidR="00EB1827" w:rsidRDefault="00EB1827" w:rsidP="00EB1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827" w:rsidRDefault="00EB1827" w:rsidP="00EB182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 Программы</w:t>
      </w:r>
    </w:p>
    <w:p w:rsidR="00EB1827" w:rsidRPr="00902575" w:rsidRDefault="00EB1827" w:rsidP="00EB18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Программа предназначена для  детей от 6 до 9 лет. Срок ее реализации составляет 1 год. </w:t>
      </w:r>
    </w:p>
    <w:p w:rsidR="00A03D89" w:rsidRDefault="00A03D89" w:rsidP="00A03D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03D89" w:rsidRPr="002D080C" w:rsidRDefault="00A03D89" w:rsidP="00A03D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2D08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Объем учебного времени на реализацию Программы</w:t>
      </w:r>
    </w:p>
    <w:p w:rsidR="00A03D89" w:rsidRPr="00902575" w:rsidRDefault="00A03D89" w:rsidP="00A03D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 xml:space="preserve">по программе </w:t>
      </w:r>
      <w:r w:rsidRPr="00902575">
        <w:rPr>
          <w:rFonts w:ascii="Times New Roman" w:hAnsi="Times New Roman"/>
          <w:sz w:val="28"/>
        </w:rPr>
        <w:t xml:space="preserve">проводятся 1 раз в неделю. </w:t>
      </w:r>
    </w:p>
    <w:p w:rsidR="00A03D89" w:rsidRPr="00902575" w:rsidRDefault="00A03D89" w:rsidP="00A03D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Продолжительность урока (академического часа) составляет  30 минут.</w:t>
      </w:r>
    </w:p>
    <w:p w:rsidR="00A03D89" w:rsidRPr="00902575" w:rsidRDefault="00A03D89" w:rsidP="00A03D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Учебным планом </w:t>
      </w:r>
      <w:r>
        <w:rPr>
          <w:rFonts w:ascii="Times New Roman" w:hAnsi="Times New Roman"/>
          <w:sz w:val="28"/>
        </w:rPr>
        <w:t xml:space="preserve">на реализацию Программы </w:t>
      </w:r>
      <w:r w:rsidRPr="00902575">
        <w:rPr>
          <w:rFonts w:ascii="Times New Roman" w:hAnsi="Times New Roman"/>
          <w:sz w:val="28"/>
        </w:rPr>
        <w:t>предусмотрено 3</w:t>
      </w:r>
      <w:r>
        <w:rPr>
          <w:rFonts w:ascii="Times New Roman" w:hAnsi="Times New Roman"/>
          <w:sz w:val="28"/>
        </w:rPr>
        <w:t>3</w:t>
      </w:r>
      <w:r w:rsidRPr="00902575">
        <w:rPr>
          <w:rFonts w:ascii="Times New Roman" w:hAnsi="Times New Roman"/>
          <w:sz w:val="28"/>
        </w:rPr>
        <w:t xml:space="preserve"> академических часа в год</w:t>
      </w:r>
      <w:r>
        <w:rPr>
          <w:rFonts w:ascii="Times New Roman" w:hAnsi="Times New Roman"/>
          <w:sz w:val="28"/>
        </w:rPr>
        <w:t>.</w:t>
      </w:r>
    </w:p>
    <w:p w:rsidR="00A03D89" w:rsidRDefault="00A03D89" w:rsidP="00A03D8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03D89" w:rsidRDefault="00A03D89" w:rsidP="00A03D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и режим занятий</w:t>
      </w:r>
    </w:p>
    <w:p w:rsidR="00A03D89" w:rsidRPr="00902575" w:rsidRDefault="00A03D89" w:rsidP="009E4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Занятия проводятся в мелкогрупповой и групповой форме, т.е. численность учащихся в группе может составлять от 4 до 12 человек. Это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3D89" w:rsidRDefault="00A03D89" w:rsidP="009E4C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1827" w:rsidRDefault="00EB1827" w:rsidP="00EB18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 и задачи учебного предмета</w:t>
      </w:r>
    </w:p>
    <w:p w:rsidR="00EB1827" w:rsidRDefault="00EB1827" w:rsidP="009E4C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развитие творческих 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изобразительном творчестве. </w:t>
      </w:r>
    </w:p>
    <w:p w:rsidR="0009734F" w:rsidRDefault="0009734F" w:rsidP="009E4CAC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достижения цели необходимо решать следующие </w:t>
      </w:r>
      <w:r>
        <w:rPr>
          <w:rFonts w:ascii="Times New Roman" w:hAnsi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3D89" w:rsidRPr="00A03D89" w:rsidRDefault="0009734F" w:rsidP="009E4CAC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="00A03D89" w:rsidRPr="00A03D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A03D89" w:rsidRPr="00A03D89">
        <w:rPr>
          <w:rFonts w:ascii="Times New Roman" w:hAnsi="Times New Roman"/>
          <w:color w:val="000000"/>
          <w:sz w:val="28"/>
          <w:szCs w:val="28"/>
        </w:rPr>
        <w:t xml:space="preserve"> приемам лепки из глины и пластилина;</w:t>
      </w:r>
    </w:p>
    <w:p w:rsidR="00F94FBF" w:rsidRPr="00F94FBF" w:rsidRDefault="00F94FBF" w:rsidP="00A03D8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обучать </w:t>
      </w:r>
      <w:r w:rsidRPr="00A03D89">
        <w:rPr>
          <w:rFonts w:ascii="Times New Roman" w:hAnsi="Times New Roman"/>
          <w:sz w:val="28"/>
          <w:szCs w:val="28"/>
        </w:rPr>
        <w:t xml:space="preserve"> изображать предметы, животных, человека, украшать, применяя различные способы лепки;</w:t>
      </w:r>
    </w:p>
    <w:p w:rsidR="00A03D89" w:rsidRPr="00A03D89" w:rsidRDefault="00F94FBF" w:rsidP="00A03D8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обучать </w:t>
      </w:r>
      <w:r w:rsidR="00A03D89" w:rsidRPr="00A03D89">
        <w:rPr>
          <w:rFonts w:ascii="Times New Roman" w:hAnsi="Times New Roman"/>
          <w:color w:val="000000"/>
          <w:sz w:val="28"/>
          <w:szCs w:val="28"/>
        </w:rPr>
        <w:t xml:space="preserve"> воспринимать художественные образы и пластикой передавать настроение, состояние.</w:t>
      </w:r>
    </w:p>
    <w:p w:rsidR="00A03D89" w:rsidRPr="00F94FBF" w:rsidRDefault="00A03D89" w:rsidP="00F94FBF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94FBF">
        <w:rPr>
          <w:rFonts w:ascii="Times New Roman" w:hAnsi="Times New Roman"/>
          <w:sz w:val="28"/>
          <w:szCs w:val="28"/>
        </w:rPr>
        <w:t xml:space="preserve"> </w:t>
      </w:r>
      <w:r w:rsidR="00F94FBF">
        <w:rPr>
          <w:rFonts w:ascii="Times New Roman" w:hAnsi="Times New Roman"/>
          <w:color w:val="000000"/>
          <w:sz w:val="28"/>
          <w:szCs w:val="28"/>
        </w:rPr>
        <w:t>обучать  лепке</w:t>
      </w:r>
      <w:r w:rsidRPr="00F94FBF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="00F94FBF">
        <w:rPr>
          <w:rFonts w:ascii="Times New Roman" w:hAnsi="Times New Roman"/>
          <w:color w:val="000000"/>
          <w:sz w:val="28"/>
          <w:szCs w:val="28"/>
        </w:rPr>
        <w:t>ов</w:t>
      </w:r>
      <w:r w:rsidRPr="00F94FBF">
        <w:rPr>
          <w:rFonts w:ascii="Times New Roman" w:hAnsi="Times New Roman"/>
          <w:color w:val="000000"/>
          <w:sz w:val="28"/>
          <w:szCs w:val="28"/>
        </w:rPr>
        <w:t xml:space="preserve"> по мотивам народных игрушек и керамических изделий;</w:t>
      </w:r>
    </w:p>
    <w:p w:rsidR="00A03D89" w:rsidRPr="00F94FBF" w:rsidRDefault="00F94FBF" w:rsidP="00F94FBF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94FBF"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A03D89" w:rsidRPr="00F94FBF">
        <w:rPr>
          <w:rFonts w:ascii="Times New Roman" w:hAnsi="Times New Roman"/>
          <w:color w:val="000000"/>
          <w:sz w:val="28"/>
          <w:szCs w:val="28"/>
        </w:rPr>
        <w:t xml:space="preserve"> первичные навыки работы инструментами художника-скульптора;</w:t>
      </w:r>
    </w:p>
    <w:p w:rsidR="00EB1827" w:rsidRPr="00F658FD" w:rsidRDefault="00EB1827" w:rsidP="00EB182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>донести до понимания детей особенности языка искусства;</w:t>
      </w:r>
    </w:p>
    <w:p w:rsidR="00EB1827" w:rsidRPr="00902575" w:rsidRDefault="00EB1827" w:rsidP="00EB182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</w:t>
      </w:r>
      <w:r>
        <w:rPr>
          <w:rFonts w:ascii="Times New Roman" w:hAnsi="Times New Roman"/>
          <w:color w:val="000000"/>
          <w:sz w:val="28"/>
          <w:szCs w:val="28"/>
        </w:rPr>
        <w:t>ивать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образно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воображени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>;</w:t>
      </w:r>
    </w:p>
    <w:p w:rsidR="00EB1827" w:rsidRPr="00902575" w:rsidRDefault="00EB1827" w:rsidP="00EB182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устойчив</w:t>
      </w:r>
      <w:r w:rsidR="00A03D89">
        <w:rPr>
          <w:rFonts w:ascii="Times New Roman" w:hAnsi="Times New Roman"/>
          <w:color w:val="000000"/>
          <w:sz w:val="28"/>
          <w:szCs w:val="28"/>
        </w:rPr>
        <w:t>ый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интерес детей к различным видам изобразительной деятельности; </w:t>
      </w:r>
    </w:p>
    <w:p w:rsidR="00EB1827" w:rsidRPr="00902575" w:rsidRDefault="00EB1827" w:rsidP="00EB182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активного зрителя, способного воспринимать прекрасное.</w:t>
      </w:r>
    </w:p>
    <w:p w:rsidR="00EB1827" w:rsidRDefault="00EB1827" w:rsidP="0090257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0A54" w:rsidRDefault="00226DBD" w:rsidP="0090257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50A54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CE4FC4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250A54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54" w:rsidRPr="00556D30">
        <w:rPr>
          <w:rFonts w:ascii="Times New Roman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 w:rsidRPr="00556D30">
        <w:rPr>
          <w:rFonts w:ascii="Times New Roman" w:hAnsi="Times New Roman"/>
          <w:color w:val="000000"/>
          <w:sz w:val="28"/>
          <w:szCs w:val="28"/>
        </w:rPr>
        <w:t>;</w:t>
      </w:r>
    </w:p>
    <w:p w:rsidR="00117258" w:rsidRPr="00556D30" w:rsidRDefault="009E50D4" w:rsidP="00201CA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58" w:rsidRPr="00556D30">
        <w:rPr>
          <w:rFonts w:ascii="Times New Roman" w:hAnsi="Times New Roman"/>
          <w:color w:val="000000"/>
          <w:sz w:val="28"/>
          <w:szCs w:val="28"/>
        </w:rPr>
        <w:t>игровой.</w:t>
      </w:r>
    </w:p>
    <w:p w:rsidR="00226DBD" w:rsidRDefault="00226DBD" w:rsidP="00902575">
      <w:pPr>
        <w:spacing w:after="0" w:line="240" w:lineRule="auto"/>
        <w:ind w:left="-426" w:firstLine="993"/>
        <w:rPr>
          <w:rFonts w:ascii="Times New Roman" w:hAnsi="Times New Roman"/>
          <w:b/>
          <w:i/>
          <w:sz w:val="28"/>
          <w:szCs w:val="28"/>
        </w:rPr>
      </w:pPr>
    </w:p>
    <w:p w:rsidR="00226DBD" w:rsidRPr="00226DBD" w:rsidRDefault="00226DBD" w:rsidP="0090257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226DBD">
        <w:rPr>
          <w:rFonts w:ascii="Times New Roman" w:hAnsi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226DBD" w:rsidRPr="00226DBD" w:rsidRDefault="00226DBD" w:rsidP="00CE4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>Занятия по предмету проводятся в просторных, светлых аудиториях, оснащенных  необходимым оборудованием, удобной мебелью, наглядными пособиями.</w:t>
      </w:r>
    </w:p>
    <w:p w:rsidR="00226DBD" w:rsidRPr="00226DBD" w:rsidRDefault="00226DBD" w:rsidP="00CE4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 Учащиеся школы обеспечены доступом к имеющимся в ДШИ фондам учебной литературы, аудио- и видеозаписей. </w:t>
      </w:r>
    </w:p>
    <w:p w:rsidR="00226DBD" w:rsidRPr="00226DBD" w:rsidRDefault="00226DBD" w:rsidP="00CE4FC4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имеется возможность использования Интернет-ресурсов с целью привлечения  дополнительного материала к занятиям.  </w:t>
      </w:r>
    </w:p>
    <w:p w:rsidR="00226DBD" w:rsidRPr="00226DBD" w:rsidRDefault="00226DBD" w:rsidP="00CE4FC4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BD" w:rsidRDefault="00226DBD" w:rsidP="00CE4FC4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277A9F" w:rsidRPr="00A03D89" w:rsidRDefault="00250A54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D89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A03D89">
        <w:rPr>
          <w:rFonts w:ascii="Times New Roman" w:hAnsi="Times New Roman"/>
          <w:b/>
          <w:sz w:val="28"/>
          <w:szCs w:val="28"/>
        </w:rPr>
        <w:t xml:space="preserve"> </w:t>
      </w:r>
      <w:r w:rsidR="00A03D89" w:rsidRPr="00A03D89">
        <w:rPr>
          <w:rFonts w:ascii="Times New Roman" w:hAnsi="Times New Roman"/>
          <w:b/>
          <w:sz w:val="28"/>
          <w:szCs w:val="28"/>
        </w:rPr>
        <w:t xml:space="preserve"> </w:t>
      </w:r>
      <w:r w:rsidR="00070BF5" w:rsidRPr="00A03D89">
        <w:rPr>
          <w:rFonts w:ascii="Times New Roman" w:hAnsi="Times New Roman"/>
          <w:b/>
          <w:sz w:val="28"/>
          <w:szCs w:val="28"/>
        </w:rPr>
        <w:t>«</w:t>
      </w:r>
      <w:r w:rsidR="00070BF5" w:rsidRPr="00A03D89">
        <w:rPr>
          <w:rFonts w:ascii="Times New Roman" w:hAnsi="Times New Roman"/>
          <w:b/>
          <w:caps/>
          <w:sz w:val="28"/>
          <w:szCs w:val="28"/>
        </w:rPr>
        <w:t>Лепка</w:t>
      </w:r>
      <w:r w:rsidR="00070BF5" w:rsidRPr="00A03D89">
        <w:rPr>
          <w:rFonts w:ascii="Times New Roman" w:hAnsi="Times New Roman"/>
          <w:b/>
          <w:sz w:val="28"/>
          <w:szCs w:val="28"/>
        </w:rPr>
        <w:t>»</w:t>
      </w:r>
    </w:p>
    <w:p w:rsidR="00070BF5" w:rsidRDefault="00A03D89" w:rsidP="00CE4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70BF5"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 w:rsidR="00070BF5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tbl>
      <w:tblPr>
        <w:tblStyle w:val="TableGrid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F94FBF" w:rsidRDefault="00070BF5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CE4F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«Божья коровка Пятнашка»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CE4F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F94FBF" w:rsidRDefault="002574EE" w:rsidP="00CE4FC4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CE4FC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5011A1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011A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CE4FC4">
            <w:pPr>
              <w:pStyle w:val="TableContents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5011A1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CE4FC4">
            <w:pPr>
              <w:pStyle w:val="TableContents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A03D89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CE4FC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A3EF2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CE4FC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0D4FE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CE4FC4">
            <w:pPr>
              <w:pStyle w:val="TableContents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0D4FE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CE4FC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0D4FE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CE4FC4">
            <w:pPr>
              <w:pStyle w:val="TableContents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а»</w:t>
            </w:r>
          </w:p>
        </w:tc>
        <w:tc>
          <w:tcPr>
            <w:tcW w:w="1703" w:type="dxa"/>
            <w:vAlign w:val="center"/>
          </w:tcPr>
          <w:p w:rsidR="0070291D" w:rsidRPr="00AF4F9E" w:rsidRDefault="00AF4F9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F4F9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CE4FC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0D4FE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CE4FC4">
            <w:pPr>
              <w:pStyle w:val="TableContents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0D4FEE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  <w:r w:rsidRPr="00F94FBF">
              <w:rPr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CE4FC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856BE4" w:rsidP="00CE4F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F94FBF" w:rsidRDefault="002574EE" w:rsidP="00F94FB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CE4FC4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2574EE" w:rsidP="00A03D89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</w:t>
            </w:r>
            <w:r w:rsidR="00A03D89">
              <w:rPr>
                <w:rFonts w:cs="Times New Roman"/>
                <w:b/>
                <w:sz w:val="28"/>
                <w:szCs w:val="28"/>
              </w:rPr>
              <w:t>3</w:t>
            </w:r>
            <w:r w:rsidRPr="002574EE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 w:rsidR="00A03D89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505A7C" w:rsidRDefault="00505A7C" w:rsidP="00CE4FC4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CE4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2C1" w:rsidRDefault="00F94FBF" w:rsidP="00F9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642C1" w:rsidRPr="00F94FBF">
        <w:rPr>
          <w:rFonts w:ascii="Times New Roman" w:hAnsi="Times New Roman"/>
          <w:b/>
          <w:sz w:val="28"/>
          <w:szCs w:val="28"/>
        </w:rPr>
        <w:t>Темы и содержание выполняемых работ</w:t>
      </w:r>
    </w:p>
    <w:p w:rsidR="00F94FBF" w:rsidRPr="00F94FBF" w:rsidRDefault="00F94FBF" w:rsidP="00F9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BF5" w:rsidRPr="00505A7C" w:rsidRDefault="00070BF5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«Божья коровка Пятнашка»</w:t>
      </w:r>
    </w:p>
    <w:p w:rsidR="00070BF5" w:rsidRPr="00505A7C" w:rsidRDefault="00A547CB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видоизменять основную форму разными приемами (сплющивание, оттягивание, </w:t>
      </w:r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примазывание).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201CAD">
      <w:pPr>
        <w:pStyle w:val="NormalWeb"/>
        <w:numPr>
          <w:ilvl w:val="0"/>
          <w:numId w:val="2"/>
        </w:numPr>
        <w:spacing w:before="0" w:after="0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примазывание).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201CAD">
      <w:pPr>
        <w:pStyle w:val="NormalWeb"/>
        <w:numPr>
          <w:ilvl w:val="0"/>
          <w:numId w:val="2"/>
        </w:numPr>
        <w:spacing w:before="0" w:after="0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CE4FC4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201CAD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201CAD">
      <w:pPr>
        <w:pStyle w:val="NormalWeb"/>
        <w:numPr>
          <w:ilvl w:val="0"/>
          <w:numId w:val="2"/>
        </w:numPr>
        <w:tabs>
          <w:tab w:val="left" w:pos="993"/>
        </w:tabs>
        <w:spacing w:before="0" w:after="0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«Карандашница»</w:t>
      </w:r>
    </w:p>
    <w:p w:rsidR="0070291D" w:rsidRPr="00AF4F9E" w:rsidRDefault="00910268" w:rsidP="00CE4FC4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карандашницы.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>Этапы работы над лепкой карандашницы.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F94FBF" w:rsidRDefault="00F94FB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FBF" w:rsidRDefault="00F94FB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E3F" w:rsidRPr="00F027E4" w:rsidRDefault="00406B68" w:rsidP="00201CA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>ормировать умения передавать выразительные особенности дымковского петушка, курочки и цыплят в их форме, позе и украшениях налепами;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201CA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CE4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налепами и контррельефными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CE4FC4">
      <w:pPr>
        <w:pStyle w:val="NormalWeb"/>
        <w:spacing w:before="0" w:after="0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CE4FC4">
      <w:pPr>
        <w:pStyle w:val="NormalWeb"/>
        <w:spacing w:before="0" w:after="0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201CA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CE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987E47" w:rsidRDefault="000D4FEE" w:rsidP="00F94FBF">
      <w:pPr>
        <w:pStyle w:val="NormalWeb"/>
        <w:tabs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/>
          <w:b/>
          <w:color w:val="auto"/>
          <w:sz w:val="28"/>
          <w:szCs w:val="28"/>
        </w:rPr>
      </w:pPr>
      <w:r w:rsidRPr="00F94FB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F94FBF" w:rsidRDefault="00F94FBF" w:rsidP="00F94FBF">
      <w:pPr>
        <w:pStyle w:val="NormalWeb"/>
        <w:tabs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F94FBF" w:rsidRPr="00F94FBF" w:rsidRDefault="00F94FBF" w:rsidP="00F94FBF">
      <w:pPr>
        <w:pStyle w:val="NormalWeb"/>
        <w:tabs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F736C9" w:rsidRPr="00FE34CD" w:rsidRDefault="00F736C9" w:rsidP="00F736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34CD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F736C9" w:rsidRDefault="00F736C9" w:rsidP="00F736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F736C9" w:rsidRPr="00FE34CD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36C9" w:rsidRPr="00F75A0F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виды и жанры</w:t>
      </w:r>
      <w:r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F736C9" w:rsidRPr="00F75A0F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материалов;</w:t>
      </w:r>
    </w:p>
    <w:p w:rsidR="00F736C9" w:rsidRPr="00F75A0F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36C9" w:rsidRPr="00F75A0F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F736C9" w:rsidRPr="00FE34CD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36C9" w:rsidRPr="00F75A0F" w:rsidRDefault="00F736C9" w:rsidP="00F7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36C9" w:rsidRDefault="00F736C9" w:rsidP="00F736C9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A64F65">
        <w:rPr>
          <w:rFonts w:ascii="Times New Roman" w:hAnsi="Times New Roman"/>
          <w:sz w:val="28"/>
          <w:szCs w:val="28"/>
        </w:rPr>
        <w:t xml:space="preserve">епить </w:t>
      </w:r>
      <w:r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>
        <w:rPr>
          <w:rFonts w:ascii="Times New Roman" w:hAnsi="Times New Roman"/>
          <w:sz w:val="28"/>
          <w:szCs w:val="28"/>
        </w:rPr>
        <w:t>сказок и игрушек;</w:t>
      </w:r>
    </w:p>
    <w:p w:rsidR="00F736C9" w:rsidRPr="00862DED" w:rsidRDefault="00F736C9" w:rsidP="00F736C9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>
        <w:rPr>
          <w:rFonts w:ascii="Times New Roman" w:hAnsi="Times New Roman"/>
          <w:sz w:val="28"/>
          <w:szCs w:val="28"/>
        </w:rPr>
        <w:t>и способами (налепом, рельефом);</w:t>
      </w:r>
    </w:p>
    <w:p w:rsidR="00F736C9" w:rsidRPr="00862DED" w:rsidRDefault="00F736C9" w:rsidP="00F736C9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расписывать готовые работы гуашью.</w:t>
      </w:r>
    </w:p>
    <w:p w:rsidR="00F736C9" w:rsidRDefault="00F736C9" w:rsidP="00F736C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597B" w:rsidRPr="00FE34CD" w:rsidRDefault="0033597B" w:rsidP="00335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33597B" w:rsidRDefault="0033597B" w:rsidP="00335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33597B" w:rsidRDefault="0033597B" w:rsidP="0033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33597B" w:rsidRDefault="0033597B" w:rsidP="0033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33597B" w:rsidRDefault="0033597B" w:rsidP="003359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и итоговый контроль успеваемости учащихся проводится в виде творческого просмотра по окончании каждого полугодия учебного года.</w:t>
      </w:r>
    </w:p>
    <w:p w:rsidR="0033597B" w:rsidRDefault="0033597B" w:rsidP="0033597B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33597B" w:rsidRPr="00F75A0F" w:rsidRDefault="0033597B" w:rsidP="0033597B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2. </w:t>
      </w: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33597B" w:rsidRPr="00F75A0F" w:rsidRDefault="0033597B" w:rsidP="003359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33597B" w:rsidRPr="00C86A5E" w:rsidRDefault="0033597B" w:rsidP="003359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5 (отлично) - ставится, если учащийся выполнил работу в полном объеме</w:t>
      </w:r>
      <w:r>
        <w:rPr>
          <w:rFonts w:ascii="Times New Roman" w:hAnsi="Times New Roman"/>
          <w:sz w:val="28"/>
          <w:szCs w:val="28"/>
        </w:rPr>
        <w:t>, при этом</w:t>
      </w:r>
      <w:r w:rsidRPr="00C86A5E">
        <w:rPr>
          <w:rFonts w:ascii="Times New Roman" w:hAnsi="Times New Roman"/>
          <w:sz w:val="28"/>
          <w:szCs w:val="28"/>
        </w:rPr>
        <w:t xml:space="preserve"> рисунок выразителен</w:t>
      </w:r>
      <w:r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Pr="00C86A5E">
        <w:rPr>
          <w:rFonts w:ascii="Times New Roman" w:hAnsi="Times New Roman"/>
          <w:sz w:val="28"/>
          <w:szCs w:val="28"/>
        </w:rPr>
        <w:t>умеет завершать свою работу самостоятельно.</w:t>
      </w:r>
    </w:p>
    <w:p w:rsidR="0033597B" w:rsidRPr="00C86A5E" w:rsidRDefault="0033597B" w:rsidP="0033597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4 (хорошо) – ставится при способности учащегося рисовать по замыслу, умение передавать личное отношение к объекту изображения</w:t>
      </w:r>
      <w:r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33597B" w:rsidRDefault="0033597B" w:rsidP="003359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3 (удовлетворительно) - ставится, если учащийся умеет выполнять задание по плану</w:t>
      </w:r>
      <w:r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33597B" w:rsidRPr="00C86A5E" w:rsidRDefault="0033597B" w:rsidP="0033597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597B" w:rsidRPr="003D74BB" w:rsidRDefault="0033597B" w:rsidP="0033597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597B" w:rsidRPr="003D74BB" w:rsidRDefault="0033597B" w:rsidP="0033597B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597B" w:rsidRPr="00FE34CD" w:rsidRDefault="0033597B" w:rsidP="00335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33597B" w:rsidRDefault="0033597B" w:rsidP="0033597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B33CB" w:rsidRDefault="0033597B" w:rsidP="0033597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1. </w:t>
      </w:r>
      <w:r w:rsidR="009B33CB"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33597B" w:rsidRDefault="0033597B" w:rsidP="0033597B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</w:p>
    <w:p w:rsidR="009E5762" w:rsidRDefault="009E5762" w:rsidP="00F94FBF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F94FBF">
        <w:rPr>
          <w:rFonts w:ascii="Times New Roman" w:hAnsi="Times New Roman"/>
          <w:sz w:val="28"/>
        </w:rPr>
        <w:t>Лепка</w:t>
      </w:r>
      <w:r w:rsidR="001E241C">
        <w:rPr>
          <w:rFonts w:ascii="Times New Roman" w:hAnsi="Times New Roman"/>
          <w:sz w:val="28"/>
        </w:rPr>
        <w:t xml:space="preserve">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  <w:r w:rsidR="00F94FBF">
        <w:rPr>
          <w:rFonts w:ascii="Times New Roman" w:hAnsi="Times New Roman"/>
          <w:bCs/>
          <w:sz w:val="28"/>
        </w:rPr>
        <w:t xml:space="preserve"> </w:t>
      </w:r>
      <w:r w:rsidR="00BB7159"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BB7159"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>
        <w:rPr>
          <w:rFonts w:ascii="Times New Roman" w:hAnsi="Times New Roman"/>
          <w:sz w:val="28"/>
        </w:rPr>
        <w:t xml:space="preserve">. </w:t>
      </w:r>
    </w:p>
    <w:p w:rsidR="009E5762" w:rsidRDefault="00506DDF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</w:t>
      </w:r>
      <w:r w:rsidR="00F94FBF">
        <w:rPr>
          <w:rFonts w:ascii="Times New Roman" w:hAnsi="Times New Roman"/>
          <w:sz w:val="28"/>
          <w:szCs w:val="28"/>
        </w:rPr>
        <w:t xml:space="preserve"> -</w:t>
      </w:r>
      <w:r w:rsidRPr="0006198E">
        <w:rPr>
          <w:rFonts w:ascii="Times New Roman" w:hAnsi="Times New Roman"/>
          <w:sz w:val="28"/>
          <w:szCs w:val="28"/>
        </w:rPr>
        <w:t xml:space="preserve">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="00F94FBF">
        <w:rPr>
          <w:rFonts w:ascii="Times New Roman" w:hAnsi="Times New Roman"/>
          <w:sz w:val="28"/>
          <w:szCs w:val="28"/>
        </w:rPr>
        <w:t>:</w:t>
      </w:r>
    </w:p>
    <w:p w:rsidR="009E5762" w:rsidRPr="00613497" w:rsidRDefault="00584EEF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налепами, углубленным рельефом.</w:t>
      </w:r>
    </w:p>
    <w:p w:rsidR="009E5762" w:rsidRPr="00613497" w:rsidRDefault="009E5762" w:rsidP="00CE4FC4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CE4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4FBF" w:rsidRDefault="00F94FBF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4FBF" w:rsidRDefault="00F94FBF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4FBF" w:rsidRDefault="00F94FBF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597B" w:rsidRDefault="0033597B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33597B" w:rsidRDefault="0033597B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3597B" w:rsidRDefault="0033597B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33597B" w:rsidRPr="001E241C" w:rsidRDefault="0033597B" w:rsidP="0033597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1984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33597B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33597B" w:rsidRPr="00BF0A00" w:rsidRDefault="0033597B" w:rsidP="0033597B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Дубровская Н. </w:t>
      </w:r>
      <w:r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Серия: </w:t>
      </w:r>
      <w:hyperlink r:id="rId1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>
        <w:t>.</w:t>
      </w:r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Pr="00BF0A00">
        <w:rPr>
          <w:rFonts w:ascii="Times New Roman" w:hAnsi="Times New Roman"/>
          <w:sz w:val="28"/>
          <w:szCs w:val="28"/>
        </w:rPr>
        <w:t>, Худож</w:t>
      </w:r>
      <w:r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1996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>
        <w:rPr>
          <w:rFonts w:ascii="Times New Roman" w:hAnsi="Times New Roman"/>
          <w:sz w:val="28"/>
          <w:szCs w:val="28"/>
        </w:rPr>
        <w:t xml:space="preserve">1983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1971 </w:t>
      </w:r>
    </w:p>
    <w:p w:rsidR="0033597B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>
        <w:rPr>
          <w:rFonts w:ascii="Times New Roman" w:hAnsi="Times New Roman"/>
          <w:sz w:val="28"/>
          <w:szCs w:val="28"/>
        </w:rPr>
        <w:t xml:space="preserve">1998 </w:t>
      </w:r>
    </w:p>
    <w:p w:rsidR="0033597B" w:rsidRPr="00BF0A00" w:rsidRDefault="001073EA" w:rsidP="0033597B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3597B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33597B" w:rsidRPr="00BF0A00">
        <w:rPr>
          <w:rFonts w:ascii="Times New Roman" w:hAnsi="Times New Roman"/>
          <w:sz w:val="28"/>
          <w:szCs w:val="28"/>
        </w:rPr>
        <w:t xml:space="preserve"> Д. Н. </w:t>
      </w:r>
      <w:hyperlink r:id="rId13" w:history="1">
        <w:r w:rsidR="0033597B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33597B" w:rsidRPr="00BF0A00">
        <w:rPr>
          <w:rFonts w:ascii="Times New Roman" w:hAnsi="Times New Roman"/>
          <w:sz w:val="28"/>
          <w:szCs w:val="28"/>
        </w:rPr>
        <w:t xml:space="preserve">. </w:t>
      </w:r>
      <w:r w:rsidR="0033597B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33597B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Компанцева Л.В. Поэтический об</w:t>
      </w:r>
      <w:r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33597B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33597B" w:rsidRDefault="0033597B" w:rsidP="0033597B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Н.А. </w:t>
      </w:r>
      <w:r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 xml:space="preserve">деть, ценить, создавать красоту. - М.: 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</w:t>
      </w:r>
    </w:p>
    <w:p w:rsidR="0033597B" w:rsidRDefault="0033597B" w:rsidP="0033597B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О портретной живописи – детям.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1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2008  </w:t>
      </w:r>
    </w:p>
    <w:p w:rsidR="0033597B" w:rsidRPr="00BF0A00" w:rsidRDefault="0033597B" w:rsidP="0033597B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Pr="00BF0A0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hyperlink r:id="rId1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2011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1982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Швайко Г.С. Занятия по изобразительно</w:t>
      </w:r>
      <w:r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33597B" w:rsidRPr="00506DDF" w:rsidRDefault="0033597B" w:rsidP="0033597B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1990 </w:t>
      </w:r>
    </w:p>
    <w:p w:rsidR="0033597B" w:rsidRDefault="0033597B" w:rsidP="0033597B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97B" w:rsidRPr="00BF0A00" w:rsidRDefault="0033597B" w:rsidP="0033597B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lastRenderedPageBreak/>
        <w:t>Учебная литература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Дошкольник и рукотворный мир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1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1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1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Самоделкино: Образоват. программа и педагогическая технология досуговой деятельности мальчиков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2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22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3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живописью: Учебно-наглядное пособие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портретной живописью (Большое искусство - маленьким)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 xml:space="preserve">, 2009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>
        <w:rPr>
          <w:rFonts w:ascii="Times New Roman" w:hAnsi="Times New Roman"/>
          <w:sz w:val="28"/>
          <w:szCs w:val="28"/>
        </w:rPr>
        <w:t>».</w:t>
      </w:r>
      <w:r w:rsidRPr="0080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натюрмортом: Учебно-наглядное пособие</w:t>
      </w:r>
      <w:r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Петрова И. Аппликация для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Маслова И.В. 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МОЗАИКА-СИНТЕЗ, 2009</w:t>
      </w:r>
    </w:p>
    <w:p w:rsidR="0033597B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Волшебные полоски. Ручной труд для самых маленьких.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>
        <w:rPr>
          <w:rFonts w:ascii="Times New Roman" w:hAnsi="Times New Roman"/>
          <w:sz w:val="28"/>
          <w:szCs w:val="28"/>
        </w:rPr>
        <w:t xml:space="preserve">2009 </w:t>
      </w:r>
    </w:p>
    <w:p w:rsidR="0033597B" w:rsidRPr="00BF0A00" w:rsidRDefault="0033597B" w:rsidP="0033597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Pr="00BF0A00">
        <w:rPr>
          <w:rFonts w:ascii="Times New Roman" w:hAnsi="Times New Roman"/>
          <w:sz w:val="28"/>
          <w:szCs w:val="28"/>
        </w:rPr>
        <w:t xml:space="preserve"> М.: АСТ Слово, </w:t>
      </w:r>
      <w:r>
        <w:rPr>
          <w:rFonts w:ascii="Times New Roman" w:hAnsi="Times New Roman"/>
          <w:sz w:val="28"/>
          <w:szCs w:val="28"/>
        </w:rPr>
        <w:t xml:space="preserve">2010 </w:t>
      </w:r>
    </w:p>
    <w:p w:rsidR="007201B2" w:rsidRPr="00BF0A00" w:rsidRDefault="007201B2" w:rsidP="00335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201B2" w:rsidRPr="00BF0A00" w:rsidSect="00A03D89">
      <w:headerReference w:type="default" r:id="rId30"/>
      <w:footerReference w:type="default" r:id="rId3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EA" w:rsidRDefault="001073EA" w:rsidP="00075040">
      <w:pPr>
        <w:spacing w:after="0" w:line="240" w:lineRule="auto"/>
      </w:pPr>
      <w:r>
        <w:separator/>
      </w:r>
    </w:p>
  </w:endnote>
  <w:endnote w:type="continuationSeparator" w:id="0">
    <w:p w:rsidR="001073EA" w:rsidRDefault="001073EA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/>
    <w:sdtContent>
      <w:p w:rsidR="00556D30" w:rsidRDefault="001073E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8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6D30" w:rsidRDefault="00556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EA" w:rsidRDefault="001073EA" w:rsidP="00075040">
      <w:pPr>
        <w:spacing w:after="0" w:line="240" w:lineRule="auto"/>
      </w:pPr>
      <w:r>
        <w:separator/>
      </w:r>
    </w:p>
  </w:footnote>
  <w:footnote w:type="continuationSeparator" w:id="0">
    <w:p w:rsidR="001073EA" w:rsidRDefault="001073EA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30" w:rsidRDefault="00556D30">
    <w:pPr>
      <w:pStyle w:val="Header"/>
      <w:jc w:val="center"/>
    </w:pPr>
  </w:p>
  <w:p w:rsidR="00556D30" w:rsidRDefault="00556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83ADB"/>
    <w:rsid w:val="00090176"/>
    <w:rsid w:val="00091C90"/>
    <w:rsid w:val="00096F10"/>
    <w:rsid w:val="0009734F"/>
    <w:rsid w:val="000A7EEA"/>
    <w:rsid w:val="000B3A26"/>
    <w:rsid w:val="000B48C9"/>
    <w:rsid w:val="000C106A"/>
    <w:rsid w:val="000C25C4"/>
    <w:rsid w:val="000C7A44"/>
    <w:rsid w:val="000D4FEE"/>
    <w:rsid w:val="000E1FFB"/>
    <w:rsid w:val="000E4355"/>
    <w:rsid w:val="000E5ED9"/>
    <w:rsid w:val="000F4D88"/>
    <w:rsid w:val="000F7DE0"/>
    <w:rsid w:val="001073EA"/>
    <w:rsid w:val="00110723"/>
    <w:rsid w:val="00113A66"/>
    <w:rsid w:val="00117258"/>
    <w:rsid w:val="0012058D"/>
    <w:rsid w:val="001248DC"/>
    <w:rsid w:val="00125771"/>
    <w:rsid w:val="00127585"/>
    <w:rsid w:val="00147DE8"/>
    <w:rsid w:val="00154315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1CAD"/>
    <w:rsid w:val="00206804"/>
    <w:rsid w:val="00220A3D"/>
    <w:rsid w:val="00225144"/>
    <w:rsid w:val="0022588D"/>
    <w:rsid w:val="00226DB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2F1C"/>
    <w:rsid w:val="002C63EE"/>
    <w:rsid w:val="002D080C"/>
    <w:rsid w:val="002E4ACF"/>
    <w:rsid w:val="0030451E"/>
    <w:rsid w:val="00306396"/>
    <w:rsid w:val="00314778"/>
    <w:rsid w:val="0033597B"/>
    <w:rsid w:val="00342036"/>
    <w:rsid w:val="003447EF"/>
    <w:rsid w:val="003467EB"/>
    <w:rsid w:val="00370209"/>
    <w:rsid w:val="003714C7"/>
    <w:rsid w:val="00381B5D"/>
    <w:rsid w:val="003869A2"/>
    <w:rsid w:val="00387AF0"/>
    <w:rsid w:val="003A0A33"/>
    <w:rsid w:val="003A0C91"/>
    <w:rsid w:val="003A6C62"/>
    <w:rsid w:val="003A7FFD"/>
    <w:rsid w:val="003B3C80"/>
    <w:rsid w:val="003B5E28"/>
    <w:rsid w:val="003B74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C31ED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25E83"/>
    <w:rsid w:val="00534692"/>
    <w:rsid w:val="00550B5E"/>
    <w:rsid w:val="00556D30"/>
    <w:rsid w:val="00556DF8"/>
    <w:rsid w:val="0057237F"/>
    <w:rsid w:val="00584EEF"/>
    <w:rsid w:val="005867BE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13497"/>
    <w:rsid w:val="00633494"/>
    <w:rsid w:val="00647EF4"/>
    <w:rsid w:val="00650B78"/>
    <w:rsid w:val="006666F2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3F75"/>
    <w:rsid w:val="00737160"/>
    <w:rsid w:val="00746E1E"/>
    <w:rsid w:val="00754878"/>
    <w:rsid w:val="00760F7C"/>
    <w:rsid w:val="007657C3"/>
    <w:rsid w:val="007730DE"/>
    <w:rsid w:val="007855CF"/>
    <w:rsid w:val="00785C49"/>
    <w:rsid w:val="00797857"/>
    <w:rsid w:val="007A3EF2"/>
    <w:rsid w:val="007B059F"/>
    <w:rsid w:val="007D723B"/>
    <w:rsid w:val="007F0B1E"/>
    <w:rsid w:val="007F71B9"/>
    <w:rsid w:val="007F7BC2"/>
    <w:rsid w:val="00800463"/>
    <w:rsid w:val="00814220"/>
    <w:rsid w:val="00814FD5"/>
    <w:rsid w:val="008257BB"/>
    <w:rsid w:val="00837A6A"/>
    <w:rsid w:val="008528B4"/>
    <w:rsid w:val="00854B74"/>
    <w:rsid w:val="00856BE4"/>
    <w:rsid w:val="00862DED"/>
    <w:rsid w:val="00872CA1"/>
    <w:rsid w:val="00880735"/>
    <w:rsid w:val="00881A57"/>
    <w:rsid w:val="0089082E"/>
    <w:rsid w:val="008A112D"/>
    <w:rsid w:val="008A310C"/>
    <w:rsid w:val="008A5E49"/>
    <w:rsid w:val="008B1BC9"/>
    <w:rsid w:val="008B6D22"/>
    <w:rsid w:val="008C17B9"/>
    <w:rsid w:val="008E3F70"/>
    <w:rsid w:val="008F0D4C"/>
    <w:rsid w:val="008F34D4"/>
    <w:rsid w:val="008F47D3"/>
    <w:rsid w:val="008F7275"/>
    <w:rsid w:val="00902575"/>
    <w:rsid w:val="0090691B"/>
    <w:rsid w:val="00910267"/>
    <w:rsid w:val="00910268"/>
    <w:rsid w:val="00910FED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4CAC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3D89"/>
    <w:rsid w:val="00A05533"/>
    <w:rsid w:val="00A05B08"/>
    <w:rsid w:val="00A2500D"/>
    <w:rsid w:val="00A2665F"/>
    <w:rsid w:val="00A278F6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A15B6"/>
    <w:rsid w:val="00AB3673"/>
    <w:rsid w:val="00AC5167"/>
    <w:rsid w:val="00AD2D68"/>
    <w:rsid w:val="00AD5FC8"/>
    <w:rsid w:val="00AD631A"/>
    <w:rsid w:val="00AE6151"/>
    <w:rsid w:val="00AE68CB"/>
    <w:rsid w:val="00AF4F9E"/>
    <w:rsid w:val="00B0357A"/>
    <w:rsid w:val="00B07BEB"/>
    <w:rsid w:val="00B14611"/>
    <w:rsid w:val="00B14EB6"/>
    <w:rsid w:val="00B15DA1"/>
    <w:rsid w:val="00B225CA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67E7"/>
    <w:rsid w:val="00B67428"/>
    <w:rsid w:val="00B71996"/>
    <w:rsid w:val="00B802BD"/>
    <w:rsid w:val="00B9617F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0939"/>
    <w:rsid w:val="00C86A5E"/>
    <w:rsid w:val="00C87017"/>
    <w:rsid w:val="00C91167"/>
    <w:rsid w:val="00C94B08"/>
    <w:rsid w:val="00CB243D"/>
    <w:rsid w:val="00CB414C"/>
    <w:rsid w:val="00CB55A8"/>
    <w:rsid w:val="00CC0928"/>
    <w:rsid w:val="00CC7C50"/>
    <w:rsid w:val="00CD2380"/>
    <w:rsid w:val="00CD2CF8"/>
    <w:rsid w:val="00CD6FA7"/>
    <w:rsid w:val="00CE4FC4"/>
    <w:rsid w:val="00CE73CE"/>
    <w:rsid w:val="00CE75B7"/>
    <w:rsid w:val="00CF55B6"/>
    <w:rsid w:val="00D31684"/>
    <w:rsid w:val="00D330AA"/>
    <w:rsid w:val="00D35EAB"/>
    <w:rsid w:val="00D64F60"/>
    <w:rsid w:val="00D65F3E"/>
    <w:rsid w:val="00D67444"/>
    <w:rsid w:val="00D808B5"/>
    <w:rsid w:val="00D852B6"/>
    <w:rsid w:val="00D9203B"/>
    <w:rsid w:val="00D92DA0"/>
    <w:rsid w:val="00DC2D7C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6498E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1827"/>
    <w:rsid w:val="00EB3A40"/>
    <w:rsid w:val="00EB4D42"/>
    <w:rsid w:val="00ED3C67"/>
    <w:rsid w:val="00EE170A"/>
    <w:rsid w:val="00EE3261"/>
    <w:rsid w:val="00EE50F6"/>
    <w:rsid w:val="00EF166D"/>
    <w:rsid w:val="00F027E4"/>
    <w:rsid w:val="00F10293"/>
    <w:rsid w:val="00F14D9D"/>
    <w:rsid w:val="00F16D5C"/>
    <w:rsid w:val="00F22ABC"/>
    <w:rsid w:val="00F41256"/>
    <w:rsid w:val="00F53FB8"/>
    <w:rsid w:val="00F658FD"/>
    <w:rsid w:val="00F736C9"/>
    <w:rsid w:val="00F757A3"/>
    <w:rsid w:val="00F75A0F"/>
    <w:rsid w:val="00F84F6A"/>
    <w:rsid w:val="00F92EB5"/>
    <w:rsid w:val="00F94FBF"/>
    <w:rsid w:val="00F96A71"/>
    <w:rsid w:val="00FA0EC0"/>
    <w:rsid w:val="00FC6727"/>
    <w:rsid w:val="00FC6EEF"/>
    <w:rsid w:val="00FD2FDC"/>
    <w:rsid w:val="00FD4831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540A0-A110-49EB-BA80-212A4DB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A54"/>
    <w:rPr>
      <w:color w:val="0000FF"/>
      <w:u w:val="single"/>
    </w:rPr>
  </w:style>
  <w:style w:type="paragraph" w:styleId="NoSpacing">
    <w:name w:val="No Spacing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Normal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Emphasis">
    <w:name w:val="Emphasis"/>
    <w:basedOn w:val="DefaultParagraphFont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Normal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20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dernlib.ru/books/d_n_koldina/lepka_s_detmi_4-5_let_konspekti_zanyatiy/" TargetMode="External"/><Relationship Id="rId18" Type="http://schemas.openxmlformats.org/officeDocument/2006/relationships/hyperlink" Target="http://www.labirint.ru/genres/2089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dernlib.ru/books/d_n_koldina/" TargetMode="External"/><Relationship Id="rId17" Type="http://schemas.openxmlformats.org/officeDocument/2006/relationships/hyperlink" Target="http://www.labirint.ru/series/2687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genres/2059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series/2687/" TargetMode="Externa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57F-9EAB-438C-8403-C76D9A1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26</cp:revision>
  <cp:lastPrinted>2013-11-10T14:18:00Z</cp:lastPrinted>
  <dcterms:created xsi:type="dcterms:W3CDTF">2017-10-06T05:06:00Z</dcterms:created>
  <dcterms:modified xsi:type="dcterms:W3CDTF">2020-07-06T19:04:00Z</dcterms:modified>
</cp:coreProperties>
</file>